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C6" w:rsidRPr="00EF68C6" w:rsidRDefault="00EF68C6" w:rsidP="00EF68C6">
      <w:pPr>
        <w:pStyle w:val="17PRIL-txt"/>
        <w:ind w:firstLine="283"/>
        <w:rPr>
          <w:rFonts w:ascii="Times New Roman" w:hAnsi="Times New Roman" w:cs="Times New Roman"/>
          <w:color w:val="auto"/>
          <w:position w:val="-12"/>
          <w:sz w:val="24"/>
          <w:szCs w:val="24"/>
        </w:rPr>
      </w:pPr>
      <w:r w:rsidRPr="00EF68C6">
        <w:rPr>
          <w:rFonts w:ascii="Times New Roman" w:hAnsi="Times New Roman" w:cs="Times New Roman"/>
          <w:color w:val="auto"/>
          <w:position w:val="-12"/>
          <w:sz w:val="24"/>
          <w:szCs w:val="24"/>
        </w:rPr>
        <w:t>3.2. Заработную плату и иные причитающиеся суммы Работодатель выплачивает Работнику наличными в кассе в месте выполнения им работы и (или) переводит в кредитную организацию по реквизитам, которые Работник указал в письменном заявлении.</w:t>
      </w:r>
    </w:p>
    <w:p w:rsidR="00EF68C6" w:rsidRPr="00EF68C6" w:rsidRDefault="00EF68C6" w:rsidP="00EF68C6">
      <w:pPr>
        <w:pStyle w:val="17PRIL-txt"/>
        <w:ind w:firstLine="283"/>
        <w:rPr>
          <w:rFonts w:ascii="Times New Roman" w:hAnsi="Times New Roman" w:cs="Times New Roman"/>
          <w:color w:val="auto"/>
          <w:position w:val="-12"/>
          <w:sz w:val="24"/>
          <w:szCs w:val="24"/>
        </w:rPr>
      </w:pPr>
      <w:r w:rsidRPr="00EF68C6">
        <w:rPr>
          <w:rFonts w:ascii="Times New Roman" w:hAnsi="Times New Roman" w:cs="Times New Roman"/>
          <w:color w:val="auto"/>
          <w:position w:val="-12"/>
          <w:sz w:val="24"/>
          <w:szCs w:val="24"/>
        </w:rPr>
        <w:t xml:space="preserve">По письменному заявлению Работника Работодатель перечисляет заработную плату и иные причитающиеся Работнику выплаты на банковские счета третьих лиц, а также частями на разные банковские счета Работника в одной или разных кредитных организациях. </w:t>
      </w:r>
    </w:p>
    <w:p w:rsidR="00EF68C6" w:rsidRPr="00EF68C6" w:rsidRDefault="00EF68C6" w:rsidP="00EF68C6">
      <w:pPr>
        <w:pStyle w:val="17PRIL-txt"/>
        <w:ind w:firstLine="283"/>
        <w:rPr>
          <w:rFonts w:ascii="Times New Roman" w:hAnsi="Times New Roman" w:cs="Times New Roman"/>
          <w:color w:val="auto"/>
          <w:position w:val="-12"/>
          <w:sz w:val="24"/>
          <w:szCs w:val="24"/>
        </w:rPr>
      </w:pPr>
      <w:r w:rsidRPr="00EF68C6">
        <w:rPr>
          <w:rFonts w:ascii="Times New Roman" w:hAnsi="Times New Roman" w:cs="Times New Roman"/>
          <w:color w:val="auto"/>
          <w:position w:val="-12"/>
          <w:sz w:val="24"/>
          <w:szCs w:val="24"/>
        </w:rPr>
        <w:t>Порядок, в котором Работник может изменить способы получения, реквизиты счетов и получателей заработной платы, определяет Положение об оплате труда АО «Мир», с которым Работник ознакомлен под подпись до того, как подписал настоящий Договор.</w:t>
      </w:r>
    </w:p>
    <w:p w:rsidR="00EF68C6" w:rsidRPr="00EF68C6" w:rsidRDefault="00EF68C6" w:rsidP="00EF68C6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</w:p>
    <w:p w:rsidR="00F919A9" w:rsidRPr="00EF68C6" w:rsidRDefault="00F919A9" w:rsidP="004432D0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EF68C6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5147"/>
    <w:rsid w:val="001F12C8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B68D3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EF68C6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2019-12-27T16:02:00Z</dcterms:created>
  <dcterms:modified xsi:type="dcterms:W3CDTF">2019-12-27T16:02:00Z</dcterms:modified>
</cp:coreProperties>
</file>