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68" w:rsidRPr="00FE5768" w:rsidRDefault="00FE5768" w:rsidP="00FE57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E5768">
        <w:rPr>
          <w:rFonts w:ascii="Times New Roman" w:eastAsiaTheme="minorHAnsi" w:hAnsi="Times New Roman"/>
          <w:sz w:val="24"/>
          <w:szCs w:val="24"/>
          <w:u w:color="000000"/>
        </w:rPr>
        <w:t xml:space="preserve">Общество с ограниченной ответственностью                        </w:t>
      </w:r>
      <w:r w:rsidRPr="00FE5768">
        <w:rPr>
          <w:rFonts w:ascii="Times New Roman" w:eastAsiaTheme="minorHAnsi" w:hAnsi="Times New Roman"/>
          <w:sz w:val="24"/>
          <w:szCs w:val="24"/>
          <w:u w:color="000000"/>
        </w:rPr>
        <w:tab/>
        <w:t>УТВЕРЖДАЮ</w:t>
      </w:r>
    </w:p>
    <w:p w:rsidR="00FE5768" w:rsidRPr="00FE5768" w:rsidRDefault="00FE5768" w:rsidP="00FE57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E5768">
        <w:rPr>
          <w:rFonts w:ascii="Times New Roman" w:eastAsiaTheme="minorHAnsi" w:hAnsi="Times New Roman"/>
          <w:sz w:val="24"/>
          <w:szCs w:val="24"/>
          <w:u w:color="000000"/>
        </w:rPr>
        <w:t>«Афиша» (ООО «Афиша»)</w:t>
      </w:r>
      <w:r w:rsidRPr="00FE576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E5768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                                       </w:t>
      </w:r>
      <w:r w:rsidRPr="00FE5768">
        <w:rPr>
          <w:rFonts w:ascii="Times New Roman" w:eastAsiaTheme="minorHAnsi" w:hAnsi="Times New Roman"/>
          <w:sz w:val="24"/>
          <w:szCs w:val="24"/>
          <w:u w:color="000000"/>
        </w:rPr>
        <w:tab/>
        <w:t>Директор ООО «Афиша»</w:t>
      </w:r>
    </w:p>
    <w:p w:rsidR="00FE5768" w:rsidRPr="00FE5768" w:rsidRDefault="00FE5768" w:rsidP="00FE57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E5768">
        <w:rPr>
          <w:rFonts w:ascii="Times New Roman" w:eastAsiaTheme="minorHAnsi" w:hAnsi="Times New Roman"/>
          <w:sz w:val="24"/>
          <w:szCs w:val="24"/>
          <w:u w:color="000000"/>
        </w:rPr>
        <w:t xml:space="preserve">                                                                                                   </w:t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</w:t>
      </w:r>
      <w:r w:rsidRPr="00FE5768">
        <w:rPr>
          <w:rFonts w:ascii="Times New Roman" w:eastAsiaTheme="minorHAnsi" w:hAnsi="Times New Roman"/>
          <w:i/>
          <w:sz w:val="24"/>
          <w:szCs w:val="24"/>
          <w:u w:color="000000"/>
        </w:rPr>
        <w:t xml:space="preserve"> Хрусталев</w:t>
      </w:r>
      <w:r w:rsidRPr="00FE5768">
        <w:rPr>
          <w:rFonts w:ascii="Times New Roman" w:eastAsiaTheme="minorHAnsi" w:hAnsi="Times New Roman"/>
          <w:sz w:val="24"/>
          <w:szCs w:val="24"/>
          <w:u w:color="000000"/>
        </w:rPr>
        <w:t xml:space="preserve">   В.В. Хрусталев</w:t>
      </w:r>
    </w:p>
    <w:p w:rsidR="00FE5768" w:rsidRPr="00FE5768" w:rsidRDefault="00FE5768" w:rsidP="00FE57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E5768">
        <w:rPr>
          <w:rFonts w:ascii="Times New Roman" w:eastAsiaTheme="minorHAnsi" w:hAnsi="Times New Roman"/>
          <w:sz w:val="24"/>
          <w:szCs w:val="24"/>
          <w:u w:color="000000"/>
        </w:rPr>
        <w:t xml:space="preserve">ПРАВИЛА                                                                               </w:t>
      </w:r>
      <w:r w:rsidRPr="00FE5768">
        <w:rPr>
          <w:rFonts w:ascii="Times New Roman" w:eastAsiaTheme="minorHAnsi" w:hAnsi="Times New Roman"/>
          <w:sz w:val="24"/>
          <w:szCs w:val="24"/>
          <w:u w:color="000000"/>
        </w:rPr>
        <w:tab/>
        <w:t>«</w:t>
      </w:r>
      <w:r w:rsidRPr="00FE5768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01</w:t>
      </w:r>
      <w:r w:rsidRPr="00FE5768">
        <w:rPr>
          <w:rFonts w:ascii="Times New Roman" w:eastAsiaTheme="minorHAnsi" w:hAnsi="Times New Roman"/>
          <w:sz w:val="24"/>
          <w:szCs w:val="24"/>
          <w:u w:color="000000"/>
        </w:rPr>
        <w:t xml:space="preserve">» </w:t>
      </w:r>
      <w:r w:rsidRPr="00FE5768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июня</w:t>
      </w:r>
      <w:r w:rsidRPr="00FE5768">
        <w:rPr>
          <w:rFonts w:ascii="Times New Roman" w:eastAsiaTheme="minorHAnsi" w:hAnsi="Times New Roman"/>
          <w:sz w:val="24"/>
          <w:szCs w:val="24"/>
          <w:u w:color="000000"/>
        </w:rPr>
        <w:t xml:space="preserve"> 20</w:t>
      </w:r>
      <w:r w:rsidRPr="00FE5768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20</w:t>
      </w:r>
      <w:r w:rsidRPr="00FE5768">
        <w:rPr>
          <w:rFonts w:ascii="Times New Roman" w:eastAsiaTheme="minorHAnsi" w:hAnsi="Times New Roman"/>
          <w:sz w:val="24"/>
          <w:szCs w:val="24"/>
          <w:u w:color="000000"/>
        </w:rPr>
        <w:t xml:space="preserve"> г.</w:t>
      </w:r>
    </w:p>
    <w:p w:rsidR="00FE5768" w:rsidRPr="00FE5768" w:rsidRDefault="00FE5768" w:rsidP="00FE57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E5768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FE5768" w:rsidRPr="00FE5768" w:rsidRDefault="00FE5768" w:rsidP="00FE57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E5768">
        <w:rPr>
          <w:rFonts w:ascii="Times New Roman" w:eastAsiaTheme="minorHAnsi" w:hAnsi="Times New Roman"/>
          <w:sz w:val="24"/>
          <w:szCs w:val="24"/>
          <w:u w:color="000000"/>
        </w:rPr>
        <w:t>внутреннего трудового распорядка</w:t>
      </w:r>
    </w:p>
    <w:p w:rsidR="00FE5768" w:rsidRPr="00FE5768" w:rsidRDefault="00FE5768" w:rsidP="00FE576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E5768">
        <w:rPr>
          <w:rFonts w:ascii="Times New Roman" w:eastAsiaTheme="minorHAnsi" w:hAnsi="Times New Roman"/>
          <w:sz w:val="24"/>
          <w:szCs w:val="24"/>
          <w:u w:color="000000"/>
        </w:rPr>
        <w:t>...</w:t>
      </w:r>
    </w:p>
    <w:p w:rsidR="00FE5768" w:rsidRPr="00FE5768" w:rsidRDefault="00FE5768" w:rsidP="00FE576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E5768" w:rsidRPr="00FE5768" w:rsidRDefault="00FE5768" w:rsidP="00FE576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E5768">
        <w:rPr>
          <w:rFonts w:ascii="Times New Roman" w:eastAsiaTheme="minorHAnsi" w:hAnsi="Times New Roman"/>
          <w:sz w:val="24"/>
          <w:szCs w:val="24"/>
          <w:u w:color="000000"/>
        </w:rPr>
        <w:t xml:space="preserve">9.10. На время отсутствия по невыясненным обстоятельствам за работником сохраняется место работы (должность). Его обязанности могут выполнять другие сотрудники на условиях срочного трудового договора или совмещения должностей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FE5768">
        <w:rPr>
          <w:rFonts w:ascii="Times New Roman" w:eastAsiaTheme="minorHAnsi" w:hAnsi="Times New Roman"/>
          <w:sz w:val="24"/>
          <w:szCs w:val="24"/>
          <w:u w:color="000000"/>
        </w:rPr>
        <w:t>за доплату.</w:t>
      </w:r>
    </w:p>
    <w:p w:rsidR="00F919A9" w:rsidRPr="00FE5768" w:rsidRDefault="00F919A9" w:rsidP="00F85678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FE5768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6A7F69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E5768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2020-07-27T10:14:00Z</dcterms:created>
  <dcterms:modified xsi:type="dcterms:W3CDTF">2020-07-27T10:14:00Z</dcterms:modified>
</cp:coreProperties>
</file>