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AF" w:rsidRPr="00D71DAF" w:rsidRDefault="00D71DAF" w:rsidP="00D71DA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1DAF">
        <w:rPr>
          <w:rFonts w:ascii="Times New Roman" w:eastAsiaTheme="minorHAnsi" w:hAnsi="Times New Roman"/>
          <w:sz w:val="24"/>
          <w:szCs w:val="24"/>
          <w:u w:color="000000"/>
        </w:rPr>
        <w:t>Общество с ограниченной ответственностью «Афиша»</w:t>
      </w:r>
    </w:p>
    <w:p w:rsidR="00D71DAF" w:rsidRPr="00D71DAF" w:rsidRDefault="00D71DAF" w:rsidP="00D71DA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1DAF">
        <w:rPr>
          <w:rFonts w:ascii="Times New Roman" w:eastAsiaTheme="minorHAnsi" w:hAnsi="Times New Roman"/>
          <w:sz w:val="24"/>
          <w:szCs w:val="24"/>
          <w:u w:color="000000"/>
        </w:rPr>
        <w:t>(ООО «Афиша»)</w:t>
      </w:r>
    </w:p>
    <w:p w:rsidR="00D71DAF" w:rsidRPr="00D71DAF" w:rsidRDefault="00D71DAF" w:rsidP="00D71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71DAF" w:rsidRPr="00D71DAF" w:rsidRDefault="00D71DAF" w:rsidP="00D71DA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D71DAF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ПРИКАЗ</w:t>
      </w:r>
    </w:p>
    <w:p w:rsidR="00D71DAF" w:rsidRPr="00D71DAF" w:rsidRDefault="00D71DAF" w:rsidP="00D71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1DA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23.04.2020</w:t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D71DAF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106­к</w:t>
      </w:r>
    </w:p>
    <w:p w:rsidR="00D71DAF" w:rsidRPr="00D71DAF" w:rsidRDefault="00D71DAF" w:rsidP="00D71DA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1DAF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D71DAF" w:rsidRPr="00D71DAF" w:rsidRDefault="00D71DAF" w:rsidP="00D71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71DAF" w:rsidRPr="00D71DAF" w:rsidRDefault="00D71DAF" w:rsidP="00D71DAF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1DAF">
        <w:rPr>
          <w:rFonts w:ascii="Times New Roman" w:eastAsiaTheme="minorHAnsi" w:hAnsi="Times New Roman"/>
          <w:sz w:val="24"/>
          <w:szCs w:val="24"/>
          <w:u w:color="000000"/>
        </w:rPr>
        <w:t>О дополнительных выходных днях Степановой Е.С.</w:t>
      </w:r>
    </w:p>
    <w:p w:rsidR="00D71DAF" w:rsidRPr="00D71DAF" w:rsidRDefault="00D71DAF" w:rsidP="00D71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71DAF" w:rsidRPr="00D71DAF" w:rsidRDefault="00D71DAF" w:rsidP="00D71DA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1DAF">
        <w:rPr>
          <w:rFonts w:ascii="Times New Roman" w:eastAsiaTheme="minorHAnsi" w:hAnsi="Times New Roman"/>
          <w:sz w:val="24"/>
          <w:szCs w:val="24"/>
          <w:u w:color="000000"/>
        </w:rPr>
        <w:t xml:space="preserve">В соответствии с частью первой статьи 262 Трудового кодекса Российской Федерации предоставить </w:t>
      </w:r>
      <w:proofErr w:type="spellStart"/>
      <w:proofErr w:type="gramStart"/>
      <w:r w:rsidRPr="00D71DAF">
        <w:rPr>
          <w:rFonts w:ascii="Times New Roman" w:eastAsiaTheme="minorHAnsi" w:hAnsi="Times New Roman"/>
          <w:sz w:val="24"/>
          <w:szCs w:val="24"/>
          <w:u w:color="000000"/>
        </w:rPr>
        <w:t>бренд-менеджеру</w:t>
      </w:r>
      <w:proofErr w:type="spellEnd"/>
      <w:proofErr w:type="gramEnd"/>
      <w:r w:rsidRPr="00D71DAF">
        <w:rPr>
          <w:rFonts w:ascii="Times New Roman" w:eastAsiaTheme="minorHAnsi" w:hAnsi="Times New Roman"/>
          <w:sz w:val="24"/>
          <w:szCs w:val="24"/>
          <w:u w:color="000000"/>
        </w:rPr>
        <w:t xml:space="preserve"> отдела маркетинга Степановой Екатерине Сергеевне четыре дополнительных выходных дня для ухода за ребенком-инвалидом – 27, 28, 29, </w:t>
      </w:r>
      <w:r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>30 апреля 2020 года – с оплатой в размере среднего заработка.</w:t>
      </w:r>
    </w:p>
    <w:p w:rsidR="00D71DAF" w:rsidRPr="00D71DAF" w:rsidRDefault="00D71DAF" w:rsidP="00D71DA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71DAF" w:rsidRPr="00D71DAF" w:rsidRDefault="00D71DAF" w:rsidP="00D71DAF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1DAF">
        <w:rPr>
          <w:rFonts w:ascii="Times New Roman" w:eastAsiaTheme="minorHAnsi" w:hAnsi="Times New Roman"/>
          <w:sz w:val="24"/>
          <w:szCs w:val="24"/>
          <w:u w:color="000000"/>
        </w:rPr>
        <w:t>Основание: заявление Степановой Е.С. от 22.04.2020 № 129-з и приложения к нему.</w:t>
      </w:r>
    </w:p>
    <w:p w:rsidR="00D71DAF" w:rsidRPr="00D71DAF" w:rsidRDefault="00D71DAF" w:rsidP="00D71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71DAF" w:rsidRPr="00D71DAF" w:rsidRDefault="00D71DAF" w:rsidP="00D71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D71DAF" w:rsidRPr="00D71DAF" w:rsidRDefault="00D71DAF" w:rsidP="00D71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1DAF">
        <w:rPr>
          <w:rFonts w:ascii="Times New Roman" w:eastAsiaTheme="minorHAnsi" w:hAnsi="Times New Roman"/>
          <w:sz w:val="24"/>
          <w:szCs w:val="24"/>
          <w:u w:color="000000"/>
        </w:rPr>
        <w:t>Директор</w:t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</w:t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>Тимофеев</w:t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     </w:t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</w:t>
      </w:r>
      <w:r w:rsidRPr="00D71DAF">
        <w:rPr>
          <w:rFonts w:ascii="Times New Roman" w:eastAsiaTheme="minorHAnsi" w:hAnsi="Times New Roman"/>
          <w:sz w:val="24"/>
          <w:szCs w:val="24"/>
          <w:u w:color="000000"/>
        </w:rPr>
        <w:t>П.Е. Тимофеев</w:t>
      </w:r>
    </w:p>
    <w:p w:rsidR="00D71DAF" w:rsidRPr="00D71DAF" w:rsidRDefault="00D71DAF" w:rsidP="00D71DA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D71DAF">
        <w:rPr>
          <w:rFonts w:ascii="Times New Roman" w:eastAsiaTheme="minorHAnsi" w:hAnsi="Times New Roman"/>
          <w:sz w:val="24"/>
          <w:szCs w:val="24"/>
          <w:u w:color="000000"/>
        </w:rPr>
        <w:t>...</w:t>
      </w:r>
    </w:p>
    <w:p w:rsidR="00F919A9" w:rsidRPr="00D71DAF" w:rsidRDefault="00F919A9" w:rsidP="00F85678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D71DAF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BE42AB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71DAF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2020-03-30T18:12:00Z</dcterms:created>
  <dcterms:modified xsi:type="dcterms:W3CDTF">2020-03-30T18:12:00Z</dcterms:modified>
</cp:coreProperties>
</file>